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7CC1" w14:textId="21E245C4" w:rsidR="00256CFC" w:rsidRPr="002C22EE" w:rsidRDefault="00654E0B" w:rsidP="002C22EE">
      <w:pPr>
        <w:pStyle w:val="Heading2"/>
      </w:pPr>
      <w:r>
        <w:t xml:space="preserve">CONTESTANT </w:t>
      </w:r>
      <w:r w:rsidR="00011B24" w:rsidRPr="00011B24">
        <w:t>BRIEFING</w:t>
      </w:r>
      <w:r w:rsidR="00BE4914">
        <w:t xml:space="preserve"> GUIDELINES</w:t>
      </w:r>
      <w:r w:rsidR="00B87601">
        <w:t xml:space="preserve"> BY</w:t>
      </w:r>
      <w:r w:rsidR="00C410DD">
        <w:t xml:space="preserve"> </w:t>
      </w:r>
      <w:r w:rsidR="00B87601">
        <w:t>TOASTMASTER</w:t>
      </w:r>
      <w:r w:rsidR="00C808F2">
        <w:t xml:space="preserve"> ASSISTANCE OF CHIEF JUDGE </w:t>
      </w:r>
      <w:r w:rsidR="00C768C8">
        <w:t>FOR CLUB/AREA/DIVISION/DISTRICT CONTESTS</w:t>
      </w:r>
    </w:p>
    <w:p w14:paraId="5D1DD7E7" w14:textId="77777777" w:rsidR="00CB5C3F" w:rsidRDefault="00C31D48" w:rsidP="00CB5C3F">
      <w:pPr>
        <w:pStyle w:val="Heading3"/>
      </w:pPr>
      <w:r>
        <w:t>Confirm that the following form has been completed and given to the Contest Chair or Chief Judge: 1183_Speakers Certification of Eligibility and Originality</w:t>
      </w:r>
      <w:r w:rsidR="00CB5C3F" w:rsidRPr="00CB5C3F">
        <w:t xml:space="preserve"> </w:t>
      </w:r>
    </w:p>
    <w:p w14:paraId="35C7D07F" w14:textId="28AAC904" w:rsidR="00CB5C3F" w:rsidRDefault="00CB5C3F" w:rsidP="00CB5C3F">
      <w:pPr>
        <w:pStyle w:val="Heading3"/>
      </w:pPr>
      <w:r>
        <w:t>2024-2025 CONTESTS</w:t>
      </w:r>
    </w:p>
    <w:p w14:paraId="4D9679B1" w14:textId="71ECB86D" w:rsidR="00CB5C3F" w:rsidRPr="004B60CB" w:rsidRDefault="00CB5C3F" w:rsidP="004B60CB">
      <w:pPr>
        <w:spacing w:after="0"/>
        <w:jc w:val="center"/>
        <w:rPr>
          <w:rFonts w:cs="Arial"/>
          <w:b/>
          <w:bCs/>
        </w:rPr>
      </w:pPr>
      <w:r w:rsidRPr="004B60CB">
        <w:rPr>
          <w:rFonts w:cs="Arial"/>
          <w:b/>
          <w:bCs/>
        </w:rPr>
        <w:t>Table Topics</w:t>
      </w:r>
      <w:r w:rsidR="004B60CB">
        <w:rPr>
          <w:rFonts w:cs="Arial"/>
          <w:b/>
          <w:bCs/>
        </w:rPr>
        <w:t xml:space="preserve"> Contest</w:t>
      </w:r>
    </w:p>
    <w:p w14:paraId="62D7D214" w14:textId="4E49C66C" w:rsidR="00CB5C3F" w:rsidRPr="004B60CB" w:rsidRDefault="00CB5C3F" w:rsidP="004B60CB">
      <w:pPr>
        <w:spacing w:after="0"/>
        <w:jc w:val="center"/>
        <w:rPr>
          <w:rFonts w:cs="Arial"/>
          <w:b/>
          <w:bCs/>
        </w:rPr>
      </w:pPr>
      <w:r w:rsidRPr="004B60CB">
        <w:rPr>
          <w:rFonts w:cs="Arial"/>
          <w:b/>
          <w:bCs/>
        </w:rPr>
        <w:t>International Speech Contest</w:t>
      </w:r>
    </w:p>
    <w:p w14:paraId="30CFA851" w14:textId="152FAC05" w:rsidR="00C31D48" w:rsidRPr="00CB5C3F" w:rsidRDefault="00CB5C3F" w:rsidP="004B60CB">
      <w:pPr>
        <w:spacing w:after="0"/>
        <w:jc w:val="center"/>
        <w:rPr>
          <w:rFonts w:cs="Arial"/>
        </w:rPr>
      </w:pPr>
      <w:r>
        <w:rPr>
          <w:rFonts w:cs="Arial"/>
        </w:rPr>
        <w:t>The contests are to be conducted in-person</w:t>
      </w:r>
    </w:p>
    <w:p w14:paraId="4139E749" w14:textId="63D656E0" w:rsidR="00B1087C" w:rsidRDefault="00B1087C" w:rsidP="00B1087C">
      <w:pPr>
        <w:pStyle w:val="Heading3"/>
      </w:pPr>
      <w:r>
        <w:t>DRAW FOR SPEAKING POSITION</w:t>
      </w:r>
    </w:p>
    <w:p w14:paraId="5F05CDE4" w14:textId="7B63C4C1" w:rsidR="002C22EE" w:rsidRPr="002C22EE" w:rsidRDefault="00BA3194" w:rsidP="00BA3194">
      <w:pPr>
        <w:rPr>
          <w:rFonts w:cs="Arial"/>
        </w:rPr>
      </w:pPr>
      <w:r>
        <w:rPr>
          <w:rFonts w:cs="Arial"/>
        </w:rPr>
        <w:t>We</w:t>
      </w:r>
      <w:r w:rsidR="00055562">
        <w:rPr>
          <w:rFonts w:cs="Arial"/>
        </w:rPr>
        <w:t xml:space="preserve"> will now draw for speaking position.</w:t>
      </w:r>
      <w:r w:rsidR="002C22EE">
        <w:rPr>
          <w:rFonts w:cs="Arial"/>
        </w:rPr>
        <w:t xml:space="preserve"> Contest Toastmaster determines how this will be done. Here is one resource: </w:t>
      </w:r>
      <w:hyperlink r:id="rId7" w:history="1">
        <w:r w:rsidR="002C22EE" w:rsidRPr="00B74DE9">
          <w:rPr>
            <w:rStyle w:val="Hyperlink"/>
            <w:rFonts w:cs="Arial"/>
          </w:rPr>
          <w:t>https://wheelofnames.com/</w:t>
        </w:r>
      </w:hyperlink>
    </w:p>
    <w:p w14:paraId="656A82B8" w14:textId="77777777" w:rsidR="00B1087C" w:rsidRDefault="00A53224" w:rsidP="00B1087C">
      <w:pPr>
        <w:pStyle w:val="Heading3"/>
      </w:pPr>
      <w:r>
        <w:t>RULEBOOK</w:t>
      </w:r>
    </w:p>
    <w:p w14:paraId="3B1366C1" w14:textId="37469436" w:rsidR="00B1087C" w:rsidRDefault="00A53224" w:rsidP="00BA3194">
      <w:pPr>
        <w:rPr>
          <w:rFonts w:cs="Arial"/>
        </w:rPr>
      </w:pPr>
      <w:r w:rsidRPr="00A53224">
        <w:rPr>
          <w:rFonts w:cs="Arial"/>
        </w:rPr>
        <w:t>W</w:t>
      </w:r>
      <w:r>
        <w:rPr>
          <w:rFonts w:cs="Arial"/>
        </w:rPr>
        <w:t xml:space="preserve">e will conduct this contest according to the </w:t>
      </w:r>
      <w:r w:rsidR="00E2505B">
        <w:rPr>
          <w:rFonts w:cs="Arial"/>
          <w:b/>
        </w:rPr>
        <w:t xml:space="preserve">2024-2025 Speech Contest </w:t>
      </w:r>
      <w:r w:rsidRPr="00584F55">
        <w:rPr>
          <w:rFonts w:cs="Arial"/>
          <w:b/>
        </w:rPr>
        <w:t>Rulebook</w:t>
      </w:r>
      <w:r>
        <w:rPr>
          <w:rFonts w:cs="Arial"/>
        </w:rPr>
        <w:t xml:space="preserve">. </w:t>
      </w:r>
      <w:r w:rsidR="00584F55">
        <w:rPr>
          <w:rFonts w:cs="Arial"/>
        </w:rPr>
        <w:t xml:space="preserve"> </w:t>
      </w:r>
      <w:r>
        <w:rPr>
          <w:rFonts w:cs="Arial"/>
        </w:rPr>
        <w:t>You should have reviewed the rules prior to this contest.</w:t>
      </w:r>
      <w:r w:rsidR="00584F55">
        <w:rPr>
          <w:rFonts w:cs="Arial"/>
        </w:rPr>
        <w:t xml:space="preserve"> </w:t>
      </w:r>
      <w:r>
        <w:rPr>
          <w:rFonts w:cs="Arial"/>
        </w:rPr>
        <w:t xml:space="preserve"> If you would like access to a rulebook, please </w:t>
      </w:r>
      <w:r w:rsidR="00AA1EAB">
        <w:rPr>
          <w:rFonts w:cs="Arial"/>
        </w:rPr>
        <w:t>let me know and we will email you a copy.</w:t>
      </w:r>
    </w:p>
    <w:p w14:paraId="6FDF74BF" w14:textId="77777777" w:rsidR="00BA3194" w:rsidRDefault="00BA3194" w:rsidP="00BA3194">
      <w:pPr>
        <w:pStyle w:val="Heading3"/>
      </w:pPr>
      <w:r w:rsidRPr="00826DC7">
        <w:t>SPEAKING AREA</w:t>
      </w:r>
    </w:p>
    <w:p w14:paraId="1753383C" w14:textId="411A3292" w:rsidR="00B371F1" w:rsidRDefault="009A02A9" w:rsidP="00B371F1">
      <w:pPr>
        <w:pStyle w:val="ListParagraph"/>
        <w:numPr>
          <w:ilvl w:val="0"/>
          <w:numId w:val="0"/>
        </w:numPr>
        <w:ind w:left="720"/>
        <w:rPr>
          <w:iCs/>
        </w:rPr>
      </w:pPr>
      <w:r w:rsidRPr="00B371F1">
        <w:rPr>
          <w:rFonts w:cs="Arial"/>
        </w:rPr>
        <w:t>W</w:t>
      </w:r>
      <w:r w:rsidR="00A53224" w:rsidRPr="00B371F1">
        <w:rPr>
          <w:rFonts w:cs="Arial"/>
        </w:rPr>
        <w:t xml:space="preserve">e will </w:t>
      </w:r>
      <w:r w:rsidRPr="00B371F1">
        <w:rPr>
          <w:rFonts w:cs="Arial"/>
        </w:rPr>
        <w:t xml:space="preserve">now </w:t>
      </w:r>
      <w:r w:rsidR="00A53224" w:rsidRPr="00B371F1">
        <w:rPr>
          <w:rFonts w:cs="Arial"/>
        </w:rPr>
        <w:t xml:space="preserve">discuss </w:t>
      </w:r>
      <w:r w:rsidR="00BA3194" w:rsidRPr="00B371F1">
        <w:rPr>
          <w:rFonts w:cs="Arial"/>
        </w:rPr>
        <w:t>the speaking area</w:t>
      </w:r>
      <w:r w:rsidR="00AA1EAB" w:rsidRPr="00B371F1">
        <w:rPr>
          <w:rFonts w:cs="Arial"/>
        </w:rPr>
        <w:t>.</w:t>
      </w:r>
      <w:r w:rsidR="009C61D2" w:rsidRPr="00B371F1">
        <w:rPr>
          <w:rFonts w:cs="Arial"/>
        </w:rPr>
        <w:t xml:space="preserve"> </w:t>
      </w:r>
      <w:r w:rsidR="0020247D">
        <w:rPr>
          <w:rFonts w:cs="Arial"/>
        </w:rPr>
        <w:t xml:space="preserve">Contest Toastmaster and Chief Judge determine the speaking area. </w:t>
      </w:r>
      <w:r w:rsidR="00B371F1" w:rsidRPr="00B371F1">
        <w:rPr>
          <w:iCs/>
        </w:rPr>
        <w:t xml:space="preserve">Contestants should keep within the </w:t>
      </w:r>
      <w:r w:rsidR="002C22EE">
        <w:rPr>
          <w:iCs/>
        </w:rPr>
        <w:t>speaking area.</w:t>
      </w:r>
      <w:r w:rsidR="005E4A81">
        <w:rPr>
          <w:iCs/>
        </w:rPr>
        <w:t xml:space="preserve"> Chief Judge will notify the judges of the speaking area.</w:t>
      </w:r>
    </w:p>
    <w:p w14:paraId="2699DB9A" w14:textId="77777777" w:rsidR="00033F71" w:rsidRDefault="00033F71" w:rsidP="00B371F1">
      <w:pPr>
        <w:pStyle w:val="ListParagraph"/>
        <w:numPr>
          <w:ilvl w:val="0"/>
          <w:numId w:val="0"/>
        </w:numPr>
        <w:ind w:left="720"/>
        <w:rPr>
          <w:iCs/>
        </w:rPr>
      </w:pPr>
    </w:p>
    <w:p w14:paraId="15A00B2E" w14:textId="77777777" w:rsidR="00033F71" w:rsidRDefault="00033F71" w:rsidP="00B371F1">
      <w:pPr>
        <w:pStyle w:val="ListParagraph"/>
        <w:numPr>
          <w:ilvl w:val="0"/>
          <w:numId w:val="0"/>
        </w:numPr>
        <w:ind w:left="720"/>
        <w:rPr>
          <w:iCs/>
        </w:rPr>
      </w:pPr>
    </w:p>
    <w:p w14:paraId="31AC5C8F" w14:textId="77777777" w:rsidR="00033F71" w:rsidRDefault="00033F71" w:rsidP="00B371F1">
      <w:pPr>
        <w:pStyle w:val="ListParagraph"/>
        <w:numPr>
          <w:ilvl w:val="0"/>
          <w:numId w:val="0"/>
        </w:numPr>
        <w:ind w:left="720"/>
        <w:rPr>
          <w:iCs/>
        </w:rPr>
      </w:pPr>
    </w:p>
    <w:p w14:paraId="6FAE71F8" w14:textId="77777777" w:rsidR="00033F71" w:rsidRDefault="00033F71" w:rsidP="00B371F1">
      <w:pPr>
        <w:pStyle w:val="ListParagraph"/>
        <w:numPr>
          <w:ilvl w:val="0"/>
          <w:numId w:val="0"/>
        </w:numPr>
        <w:ind w:left="720"/>
        <w:rPr>
          <w:iCs/>
        </w:rPr>
      </w:pPr>
    </w:p>
    <w:p w14:paraId="343F4F65" w14:textId="77777777" w:rsidR="00033F71" w:rsidRDefault="00033F71" w:rsidP="00B371F1">
      <w:pPr>
        <w:pStyle w:val="ListParagraph"/>
        <w:numPr>
          <w:ilvl w:val="0"/>
          <w:numId w:val="0"/>
        </w:numPr>
        <w:ind w:left="720"/>
        <w:rPr>
          <w:iCs/>
        </w:rPr>
      </w:pPr>
    </w:p>
    <w:p w14:paraId="4F73E950" w14:textId="77777777" w:rsidR="00033F71" w:rsidRPr="00B371F1" w:rsidRDefault="00033F71" w:rsidP="00B371F1">
      <w:pPr>
        <w:pStyle w:val="ListParagraph"/>
        <w:numPr>
          <w:ilvl w:val="0"/>
          <w:numId w:val="0"/>
        </w:numPr>
        <w:ind w:left="720"/>
        <w:rPr>
          <w:iCs/>
        </w:rPr>
      </w:pPr>
    </w:p>
    <w:p w14:paraId="45D011F3" w14:textId="06100ADF" w:rsidR="006E2E70" w:rsidRDefault="009F7C6E" w:rsidP="006E2E70">
      <w:pPr>
        <w:pStyle w:val="Heading3"/>
      </w:pPr>
      <w:r>
        <w:lastRenderedPageBreak/>
        <w:t>INTRODUCTIONS</w:t>
      </w:r>
    </w:p>
    <w:p w14:paraId="7E7A2502" w14:textId="2088AFB4" w:rsidR="00AA1EAB" w:rsidRDefault="009F7C6E" w:rsidP="00D9240A">
      <w:pPr>
        <w:rPr>
          <w:rFonts w:cs="Arial"/>
        </w:rPr>
      </w:pPr>
      <w:r>
        <w:rPr>
          <w:rFonts w:cs="Arial"/>
        </w:rPr>
        <w:t>We will now discuss how you will be introduced</w:t>
      </w:r>
      <w:r w:rsidR="00B344F8">
        <w:rPr>
          <w:rFonts w:cs="Arial"/>
        </w:rPr>
        <w:t>.</w:t>
      </w:r>
    </w:p>
    <w:p w14:paraId="7DB0B5F0" w14:textId="27B01684" w:rsidR="00F16F08" w:rsidRPr="009F2853" w:rsidRDefault="00F16F08" w:rsidP="00D9240A">
      <w:pPr>
        <w:rPr>
          <w:rFonts w:cs="Arial"/>
          <w:b/>
          <w:bCs/>
        </w:rPr>
      </w:pPr>
      <w:r w:rsidRPr="009F2853">
        <w:rPr>
          <w:rFonts w:cs="Arial"/>
          <w:b/>
          <w:bCs/>
        </w:rPr>
        <w:t>Table Topics Contest</w:t>
      </w:r>
    </w:p>
    <w:p w14:paraId="3D3F6534" w14:textId="44003DFB" w:rsidR="00B836E2" w:rsidRDefault="00B836E2" w:rsidP="00B836E2">
      <w:pPr>
        <w:ind w:left="720" w:firstLine="720"/>
        <w:rPr>
          <w:rFonts w:cs="Arial"/>
        </w:rPr>
      </w:pPr>
      <w:r w:rsidRPr="00AA1EAB">
        <w:rPr>
          <w:rFonts w:cs="Arial"/>
        </w:rPr>
        <w:t>Contestant Name</w:t>
      </w:r>
      <w:r>
        <w:rPr>
          <w:rFonts w:cs="Arial"/>
        </w:rPr>
        <w:t xml:space="preserve">, Topic, Topic, </w:t>
      </w:r>
      <w:r w:rsidRPr="00AA1EAB">
        <w:rPr>
          <w:rFonts w:cs="Arial"/>
        </w:rPr>
        <w:t>Contestant Name</w:t>
      </w:r>
    </w:p>
    <w:p w14:paraId="033CCBE4" w14:textId="1E089686" w:rsidR="00256CFC" w:rsidRDefault="00191D49" w:rsidP="00256CFC">
      <w:pPr>
        <w:rPr>
          <w:rFonts w:cs="Arial"/>
          <w:b/>
          <w:bCs/>
        </w:rPr>
      </w:pPr>
      <w:r>
        <w:rPr>
          <w:rFonts w:cs="Arial"/>
          <w:b/>
          <w:bCs/>
        </w:rPr>
        <w:t>International Speech</w:t>
      </w:r>
      <w:r w:rsidR="00B344F8" w:rsidRPr="00B344F8">
        <w:rPr>
          <w:rFonts w:cs="Arial"/>
          <w:b/>
          <w:bCs/>
        </w:rPr>
        <w:t xml:space="preserve"> Contest</w:t>
      </w:r>
    </w:p>
    <w:p w14:paraId="66288D19" w14:textId="77777777" w:rsidR="00C341C0" w:rsidRDefault="00AA1EAB" w:rsidP="00C341C0">
      <w:pPr>
        <w:ind w:left="720" w:firstLine="720"/>
        <w:rPr>
          <w:rFonts w:cs="Arial"/>
        </w:rPr>
      </w:pPr>
      <w:r w:rsidRPr="00AA1EAB">
        <w:rPr>
          <w:rFonts w:cs="Arial"/>
        </w:rPr>
        <w:t>Contestant Name</w:t>
      </w:r>
      <w:r>
        <w:rPr>
          <w:rFonts w:cs="Arial"/>
        </w:rPr>
        <w:t xml:space="preserve">, </w:t>
      </w:r>
      <w:r w:rsidRPr="00AA1EAB">
        <w:rPr>
          <w:rFonts w:cs="Arial"/>
        </w:rPr>
        <w:t>Speech Title</w:t>
      </w:r>
      <w:r>
        <w:rPr>
          <w:rFonts w:cs="Arial"/>
        </w:rPr>
        <w:t xml:space="preserve">, </w:t>
      </w:r>
      <w:r w:rsidRPr="00AA1EAB">
        <w:rPr>
          <w:rFonts w:cs="Arial"/>
        </w:rPr>
        <w:t>Sp</w:t>
      </w:r>
      <w:r w:rsidR="00C341C0">
        <w:rPr>
          <w:rFonts w:cs="Arial"/>
        </w:rPr>
        <w:t>e</w:t>
      </w:r>
      <w:r w:rsidRPr="00AA1EAB">
        <w:rPr>
          <w:rFonts w:cs="Arial"/>
        </w:rPr>
        <w:t>e</w:t>
      </w:r>
      <w:r w:rsidR="00B87601">
        <w:rPr>
          <w:rFonts w:cs="Arial"/>
        </w:rPr>
        <w:t>c</w:t>
      </w:r>
      <w:r w:rsidRPr="00AA1EAB">
        <w:rPr>
          <w:rFonts w:cs="Arial"/>
        </w:rPr>
        <w:t>h Title</w:t>
      </w:r>
      <w:r>
        <w:rPr>
          <w:rFonts w:cs="Arial"/>
        </w:rPr>
        <w:t xml:space="preserve">, </w:t>
      </w:r>
      <w:r w:rsidRPr="00AA1EAB">
        <w:rPr>
          <w:rFonts w:cs="Arial"/>
        </w:rPr>
        <w:t>Contestant Name</w:t>
      </w:r>
    </w:p>
    <w:p w14:paraId="36695B7C" w14:textId="01895136" w:rsidR="00B86BAE" w:rsidRPr="00C341C0" w:rsidRDefault="0020247D" w:rsidP="00C341C0">
      <w:pPr>
        <w:ind w:left="720"/>
        <w:rPr>
          <w:rFonts w:cs="Arial"/>
          <w:b/>
          <w:bCs/>
        </w:rPr>
      </w:pPr>
      <w:r>
        <w:rPr>
          <w:rFonts w:cs="Arial"/>
        </w:rPr>
        <w:t xml:space="preserve">Prior to </w:t>
      </w:r>
      <w:r w:rsidR="00BE4914">
        <w:rPr>
          <w:rFonts w:cs="Arial"/>
        </w:rPr>
        <w:t>the start of</w:t>
      </w:r>
      <w:r>
        <w:rPr>
          <w:rFonts w:cs="Arial"/>
        </w:rPr>
        <w:t xml:space="preserve"> the </w:t>
      </w:r>
      <w:r w:rsidR="00BE4914">
        <w:rPr>
          <w:rFonts w:cs="Arial"/>
        </w:rPr>
        <w:t>c</w:t>
      </w:r>
      <w:r>
        <w:rPr>
          <w:rFonts w:cs="Arial"/>
        </w:rPr>
        <w:t xml:space="preserve">ontest </w:t>
      </w:r>
      <w:r w:rsidR="00BE4914">
        <w:rPr>
          <w:rFonts w:cs="Arial"/>
        </w:rPr>
        <w:t xml:space="preserve">the Contest </w:t>
      </w:r>
      <w:r>
        <w:rPr>
          <w:rFonts w:cs="Arial"/>
        </w:rPr>
        <w:t>Toastmaster will review with</w:t>
      </w:r>
      <w:r w:rsidR="00C341C0">
        <w:rPr>
          <w:rFonts w:cs="Arial"/>
        </w:rPr>
        <w:t xml:space="preserve"> each contestant their name and speech title.</w:t>
      </w:r>
    </w:p>
    <w:p w14:paraId="02E765C3" w14:textId="77777777" w:rsidR="00B1087C" w:rsidRDefault="00826DC7" w:rsidP="00B1087C">
      <w:pPr>
        <w:pStyle w:val="Heading3"/>
      </w:pPr>
      <w:r w:rsidRPr="00826DC7">
        <w:t>TIMING</w:t>
      </w:r>
    </w:p>
    <w:p w14:paraId="7F283EBD" w14:textId="0D187832" w:rsidR="00225E81" w:rsidRDefault="00F027CB" w:rsidP="006F6C56">
      <w:pPr>
        <w:rPr>
          <w:rFonts w:cs="Arial"/>
        </w:rPr>
      </w:pPr>
      <w:r w:rsidRPr="00F027CB">
        <w:rPr>
          <w:rFonts w:cs="Arial"/>
        </w:rPr>
        <w:t>Timing will begin with the contestant’s first definite verbal or nonverbal communication with the audience.</w:t>
      </w:r>
      <w:r>
        <w:rPr>
          <w:rFonts w:cs="Arial"/>
        </w:rPr>
        <w:t xml:space="preserve"> </w:t>
      </w:r>
      <w:r w:rsidR="004E3969">
        <w:rPr>
          <w:rFonts w:cs="Arial"/>
        </w:rPr>
        <w:t xml:space="preserve"> </w:t>
      </w:r>
      <w:r w:rsidRPr="00F027CB">
        <w:rPr>
          <w:rFonts w:cs="Arial"/>
        </w:rPr>
        <w:t>This usually will be the first word uttered by the contestant, but would include any other communication such</w:t>
      </w:r>
      <w:r>
        <w:rPr>
          <w:rFonts w:cs="Arial"/>
        </w:rPr>
        <w:t xml:space="preserve"> </w:t>
      </w:r>
      <w:r w:rsidRPr="00F027CB">
        <w:rPr>
          <w:rFonts w:cs="Arial"/>
        </w:rPr>
        <w:t>as sound effects, a staged act by another person</w:t>
      </w:r>
      <w:r>
        <w:rPr>
          <w:rFonts w:cs="Arial"/>
        </w:rPr>
        <w:t>, etc.</w:t>
      </w:r>
    </w:p>
    <w:p w14:paraId="7E75E416" w14:textId="77777777" w:rsidR="00920249" w:rsidRDefault="00D907B3" w:rsidP="00FD1354">
      <w:pPr>
        <w:rPr>
          <w:rFonts w:cs="Arial"/>
        </w:rPr>
      </w:pPr>
      <w:r>
        <w:rPr>
          <w:rFonts w:cs="Arial"/>
        </w:rPr>
        <w:t>We will now review the timing signals and qualification times for the Table Topics contest</w:t>
      </w:r>
      <w:r w:rsidR="00726AC7">
        <w:rPr>
          <w:rFonts w:cs="Arial"/>
        </w:rPr>
        <w:t>.</w:t>
      </w:r>
    </w:p>
    <w:p w14:paraId="3DDBCD8C" w14:textId="6E563A55" w:rsidR="00D907B3" w:rsidRDefault="00FD1354" w:rsidP="006F6C56">
      <w:pPr>
        <w:rPr>
          <w:rFonts w:cs="Arial"/>
        </w:rPr>
      </w:pPr>
      <w:r w:rsidRPr="00FD1354">
        <w:rPr>
          <w:rFonts w:cs="Arial"/>
          <w:b/>
          <w:bCs/>
        </w:rPr>
        <w:t>Table Topics</w:t>
      </w:r>
      <w:r w:rsidRPr="00FD1354">
        <w:rPr>
          <w:rFonts w:cs="Arial"/>
        </w:rPr>
        <w:t xml:space="preserve">® contest speeches shall be from one minute to two minutes. A contestant will be disqualified if the speech is less than one minute or more than two minutes 30 seconds. The </w:t>
      </w:r>
      <w:r w:rsidR="007A5BE5">
        <w:rPr>
          <w:rFonts w:cs="Arial"/>
          <w:b/>
          <w:bCs/>
          <w:color w:val="00B050"/>
        </w:rPr>
        <w:t>GREEN</w:t>
      </w:r>
      <w:r w:rsidRPr="00FD1354">
        <w:rPr>
          <w:rFonts w:cs="Arial"/>
        </w:rPr>
        <w:t xml:space="preserve"> signal will be displayed at one minute and remain displayed for 30 seconds. The </w:t>
      </w:r>
      <w:r w:rsidR="007A5BE5">
        <w:rPr>
          <w:rFonts w:cs="Arial"/>
          <w:b/>
          <w:bCs/>
          <w:color w:val="FFC000"/>
        </w:rPr>
        <w:t>YELLOW</w:t>
      </w:r>
      <w:r w:rsidRPr="00FD1354">
        <w:rPr>
          <w:rFonts w:cs="Arial"/>
        </w:rPr>
        <w:t xml:space="preserve"> signal will be displayed at one minute 30 seconds and remain displayed for 30 seconds. The </w:t>
      </w:r>
      <w:r w:rsidR="007A5BE5">
        <w:rPr>
          <w:rFonts w:cs="Arial"/>
          <w:b/>
          <w:bCs/>
          <w:color w:val="FF0000"/>
        </w:rPr>
        <w:t>RED</w:t>
      </w:r>
      <w:r w:rsidRPr="00FD1354">
        <w:rPr>
          <w:rFonts w:cs="Arial"/>
        </w:rPr>
        <w:t xml:space="preserve"> signal will be displayed at two minutes and remain displayed until the speech is concluded.</w:t>
      </w:r>
    </w:p>
    <w:p w14:paraId="34896D07" w14:textId="3FBA1BF6" w:rsidR="00125A95" w:rsidRPr="00125A95" w:rsidRDefault="005378C1" w:rsidP="00125A95">
      <w:pPr>
        <w:rPr>
          <w:rFonts w:cs="Arial"/>
        </w:rPr>
      </w:pPr>
      <w:r>
        <w:rPr>
          <w:rFonts w:cs="Arial"/>
        </w:rPr>
        <w:t xml:space="preserve">We will now review the timing signals and qualification times for </w:t>
      </w:r>
      <w:r w:rsidR="00191D49">
        <w:rPr>
          <w:rFonts w:cs="Arial"/>
        </w:rPr>
        <w:t>the International</w:t>
      </w:r>
      <w:r>
        <w:rPr>
          <w:rFonts w:cs="Arial"/>
        </w:rPr>
        <w:t xml:space="preserve"> </w:t>
      </w:r>
      <w:r w:rsidR="00191D49">
        <w:rPr>
          <w:rFonts w:cs="Arial"/>
        </w:rPr>
        <w:t>S</w:t>
      </w:r>
      <w:r>
        <w:rPr>
          <w:rFonts w:cs="Arial"/>
        </w:rPr>
        <w:t>peech contest.</w:t>
      </w:r>
    </w:p>
    <w:p w14:paraId="2360BD7B" w14:textId="40AFD12B" w:rsidR="00F027CB" w:rsidRDefault="00125A95" w:rsidP="00D9240A">
      <w:pPr>
        <w:rPr>
          <w:rFonts w:cs="Arial"/>
        </w:rPr>
      </w:pPr>
      <w:r w:rsidRPr="00125A95">
        <w:rPr>
          <w:rFonts w:cs="Arial"/>
        </w:rPr>
        <w:t xml:space="preserve"> </w:t>
      </w:r>
      <w:r w:rsidRPr="00125A95">
        <w:rPr>
          <w:rFonts w:cs="Arial"/>
          <w:b/>
          <w:bCs/>
        </w:rPr>
        <w:t xml:space="preserve">International </w:t>
      </w:r>
      <w:r w:rsidRPr="00125A95">
        <w:rPr>
          <w:rFonts w:cs="Arial"/>
        </w:rPr>
        <w:t xml:space="preserve">speeches shall be from five to seven minutes. A contestant will be disqualified if the speech is less than four minutes 30 seconds or more than seven minutes 30 seconds. A </w:t>
      </w:r>
      <w:r w:rsidR="00A641BB">
        <w:rPr>
          <w:rFonts w:cs="Arial"/>
          <w:b/>
          <w:bCs/>
          <w:color w:val="00B050"/>
        </w:rPr>
        <w:t>GREEN</w:t>
      </w:r>
      <w:r w:rsidRPr="00125A95">
        <w:rPr>
          <w:rFonts w:cs="Arial"/>
        </w:rPr>
        <w:t xml:space="preserve"> signal will be displayed at five minutes and remain displayed for one minute. A </w:t>
      </w:r>
      <w:r w:rsidR="00A641BB">
        <w:rPr>
          <w:rFonts w:cs="Arial"/>
          <w:b/>
          <w:bCs/>
          <w:color w:val="FFC000"/>
        </w:rPr>
        <w:t>YELLOW</w:t>
      </w:r>
      <w:r w:rsidRPr="00125A95">
        <w:rPr>
          <w:rFonts w:cs="Arial"/>
        </w:rPr>
        <w:t xml:space="preserve"> signal will be displayed at six minutes and remain displayed for one minute. A </w:t>
      </w:r>
      <w:r w:rsidR="00A641BB">
        <w:rPr>
          <w:rFonts w:cs="Arial"/>
          <w:b/>
          <w:bCs/>
          <w:color w:val="FF0000"/>
        </w:rPr>
        <w:t>RED</w:t>
      </w:r>
      <w:r w:rsidRPr="00125A95">
        <w:rPr>
          <w:rFonts w:cs="Arial"/>
        </w:rPr>
        <w:t xml:space="preserve"> signal will be displayed at seven minutes and will remain on until the conclusion of the speech.</w:t>
      </w:r>
    </w:p>
    <w:p w14:paraId="1AD49684" w14:textId="46BDD91C" w:rsidR="00F9532E" w:rsidRDefault="00F027CB" w:rsidP="006F6C56">
      <w:pPr>
        <w:rPr>
          <w:rFonts w:cs="Arial"/>
        </w:rPr>
      </w:pPr>
      <w:r>
        <w:rPr>
          <w:rFonts w:cs="Arial"/>
        </w:rPr>
        <w:t>Are there any questions about timing?</w:t>
      </w:r>
    </w:p>
    <w:p w14:paraId="4E60E239" w14:textId="77777777" w:rsidR="00B1087C" w:rsidRPr="002C2A6D" w:rsidRDefault="00B1087C" w:rsidP="00B1087C">
      <w:pPr>
        <w:pStyle w:val="Heading3"/>
        <w:rPr>
          <w:b/>
        </w:rPr>
      </w:pPr>
      <w:r w:rsidRPr="002C2A6D">
        <w:rPr>
          <w:b/>
        </w:rPr>
        <w:lastRenderedPageBreak/>
        <w:t>DISQUALIFICATIONS</w:t>
      </w:r>
    </w:p>
    <w:p w14:paraId="75217C89" w14:textId="77777777" w:rsidR="00DC6DB3" w:rsidRDefault="00DC6DB3" w:rsidP="00DC6DB3">
      <w:pPr>
        <w:rPr>
          <w:rFonts w:cs="Arial"/>
        </w:rPr>
      </w:pPr>
      <w:r>
        <w:rPr>
          <w:rFonts w:cs="Arial"/>
        </w:rPr>
        <w:t xml:space="preserve">We will now review disqualifications.  </w:t>
      </w:r>
      <w:r w:rsidRPr="00B86BAE">
        <w:rPr>
          <w:rFonts w:cs="Arial"/>
        </w:rPr>
        <w:t>You can be disqualified for any of the following f</w:t>
      </w:r>
      <w:r>
        <w:rPr>
          <w:rFonts w:cs="Arial"/>
        </w:rPr>
        <w:t>ive</w:t>
      </w:r>
      <w:r w:rsidRPr="00B86BAE">
        <w:rPr>
          <w:rFonts w:cs="Arial"/>
        </w:rPr>
        <w:t xml:space="preserve"> reasons:</w:t>
      </w:r>
    </w:p>
    <w:p w14:paraId="20B37AB9" w14:textId="77777777" w:rsidR="00DC6DB3" w:rsidRPr="00F75F6C" w:rsidRDefault="00DC6DB3" w:rsidP="00DC6DB3">
      <w:pPr>
        <w:pStyle w:val="ListParagraph"/>
        <w:numPr>
          <w:ilvl w:val="0"/>
          <w:numId w:val="42"/>
        </w:numPr>
        <w:rPr>
          <w:rFonts w:cs="Arial"/>
        </w:rPr>
      </w:pPr>
      <w:r w:rsidRPr="00F75F6C">
        <w:rPr>
          <w:rFonts w:cs="Arial"/>
        </w:rPr>
        <w:t xml:space="preserve">You are not present when the </w:t>
      </w:r>
      <w:r>
        <w:rPr>
          <w:rFonts w:cs="Arial"/>
        </w:rPr>
        <w:t>Toastmaster is introduced</w:t>
      </w:r>
    </w:p>
    <w:p w14:paraId="2077D4DD" w14:textId="77777777" w:rsidR="00DC6DB3" w:rsidRPr="00F75F6C" w:rsidRDefault="00DC6DB3" w:rsidP="00DC6DB3">
      <w:pPr>
        <w:pStyle w:val="ListParagraph"/>
        <w:numPr>
          <w:ilvl w:val="0"/>
          <w:numId w:val="42"/>
        </w:numPr>
        <w:rPr>
          <w:rFonts w:cs="Arial"/>
        </w:rPr>
      </w:pPr>
      <w:r w:rsidRPr="00F75F6C">
        <w:rPr>
          <w:rFonts w:cs="Arial"/>
        </w:rPr>
        <w:t>Your speech is timed under the minimum qualifying time or over</w:t>
      </w:r>
      <w:r>
        <w:rPr>
          <w:rFonts w:cs="Arial"/>
        </w:rPr>
        <w:t xml:space="preserve"> the maximum qualifying time</w:t>
      </w:r>
    </w:p>
    <w:p w14:paraId="302DEAF8" w14:textId="77777777" w:rsidR="00DC6DB3" w:rsidRPr="00F75F6C" w:rsidRDefault="00DC6DB3" w:rsidP="00DC6DB3">
      <w:pPr>
        <w:pStyle w:val="ListParagraph"/>
        <w:numPr>
          <w:ilvl w:val="0"/>
          <w:numId w:val="42"/>
        </w:numPr>
        <w:rPr>
          <w:rFonts w:cs="Arial"/>
        </w:rPr>
      </w:pPr>
      <w:r w:rsidRPr="00F75F6C">
        <w:rPr>
          <w:rFonts w:cs="Arial"/>
        </w:rPr>
        <w:t>The eligibility requirements are listed on the Speaker’s Certification of E</w:t>
      </w:r>
      <w:r>
        <w:rPr>
          <w:rFonts w:cs="Arial"/>
        </w:rPr>
        <w:t>ligibility and Originality form</w:t>
      </w:r>
    </w:p>
    <w:p w14:paraId="6C9BE6E9" w14:textId="146BCBB3" w:rsidR="00DC6DB3" w:rsidRDefault="00DC6DB3" w:rsidP="00DC6DB3">
      <w:pPr>
        <w:pStyle w:val="ListParagraph"/>
        <w:numPr>
          <w:ilvl w:val="0"/>
          <w:numId w:val="42"/>
        </w:numPr>
        <w:rPr>
          <w:rFonts w:cs="Arial"/>
        </w:rPr>
      </w:pPr>
      <w:r w:rsidRPr="00F75F6C">
        <w:rPr>
          <w:rFonts w:cs="Arial"/>
        </w:rPr>
        <w:t>Your speech violates contest rules on originality.</w:t>
      </w:r>
      <w:r>
        <w:rPr>
          <w:rFonts w:cs="Arial"/>
        </w:rPr>
        <w:t xml:space="preserve"> </w:t>
      </w:r>
      <w:r w:rsidRPr="00F75F6C">
        <w:rPr>
          <w:rFonts w:cs="Arial"/>
        </w:rPr>
        <w:t xml:space="preserve"> </w:t>
      </w:r>
      <w:r w:rsidR="00BE4914">
        <w:rPr>
          <w:rFonts w:cs="Arial"/>
        </w:rPr>
        <w:t>T</w:t>
      </w:r>
      <w:r w:rsidRPr="00F75F6C">
        <w:rPr>
          <w:rFonts w:cs="Arial"/>
        </w:rPr>
        <w:t>he International Speech</w:t>
      </w:r>
      <w:r>
        <w:rPr>
          <w:rFonts w:cs="Arial"/>
        </w:rPr>
        <w:t xml:space="preserve"> </w:t>
      </w:r>
      <w:r w:rsidRPr="00F75F6C">
        <w:rPr>
          <w:rFonts w:cs="Arial"/>
        </w:rPr>
        <w:t xml:space="preserve">contest, </w:t>
      </w:r>
      <w:r w:rsidRPr="002C2A6D">
        <w:rPr>
          <w:rFonts w:cs="Arial"/>
          <w:b/>
        </w:rPr>
        <w:t xml:space="preserve">twenty-five percent </w:t>
      </w:r>
      <w:r w:rsidRPr="00F75F6C">
        <w:rPr>
          <w:rFonts w:cs="Arial"/>
        </w:rPr>
        <w:t xml:space="preserve">or less of the speech may be devoted to quoting, paraphrasing, or referencing another person’s content. </w:t>
      </w:r>
      <w:r>
        <w:rPr>
          <w:rFonts w:cs="Arial"/>
        </w:rPr>
        <w:t xml:space="preserve"> </w:t>
      </w:r>
      <w:r w:rsidRPr="00F75F6C">
        <w:rPr>
          <w:rFonts w:cs="Arial"/>
        </w:rPr>
        <w:t xml:space="preserve">Any quoted, paraphrased, or referenced content </w:t>
      </w:r>
      <w:r w:rsidRPr="002C2A6D">
        <w:rPr>
          <w:rFonts w:cs="Arial"/>
          <w:b/>
        </w:rPr>
        <w:t>must be so identified</w:t>
      </w:r>
      <w:r w:rsidRPr="00F75F6C">
        <w:rPr>
          <w:rFonts w:cs="Arial"/>
        </w:rPr>
        <w:t xml:space="preserve"> during the speech presentation.</w:t>
      </w:r>
    </w:p>
    <w:p w14:paraId="0F2869CC" w14:textId="758C7AD2" w:rsidR="00DC6DB3" w:rsidRPr="00F4034E" w:rsidRDefault="00DC6DB3" w:rsidP="00F4034E">
      <w:pPr>
        <w:pStyle w:val="ListParagraph"/>
        <w:numPr>
          <w:ilvl w:val="0"/>
          <w:numId w:val="42"/>
        </w:numPr>
        <w:rPr>
          <w:rFonts w:cs="Arial"/>
        </w:rPr>
      </w:pPr>
      <w:r>
        <w:t>Contestants must not reference another contestant, or a speech presented by another contestant, at the same contest in which they are competing.</w:t>
      </w:r>
    </w:p>
    <w:p w14:paraId="57677AF8" w14:textId="4E66A6E5" w:rsidR="00B344F8" w:rsidRDefault="009A02A9" w:rsidP="006F6C56">
      <w:pPr>
        <w:rPr>
          <w:rFonts w:cs="Arial"/>
        </w:rPr>
      </w:pPr>
      <w:r>
        <w:rPr>
          <w:rFonts w:cs="Arial"/>
        </w:rPr>
        <w:t>Are there any questions about disqualifications?</w:t>
      </w:r>
    </w:p>
    <w:p w14:paraId="7CDB362F" w14:textId="77777777" w:rsidR="00B1087C" w:rsidRPr="002C2A6D" w:rsidRDefault="005A5607" w:rsidP="00B1087C">
      <w:pPr>
        <w:pStyle w:val="Heading3"/>
        <w:rPr>
          <w:b/>
        </w:rPr>
      </w:pPr>
      <w:r w:rsidRPr="002C2A6D">
        <w:rPr>
          <w:b/>
        </w:rPr>
        <w:t>PROTESTS</w:t>
      </w:r>
    </w:p>
    <w:p w14:paraId="00BAA53C" w14:textId="77777777" w:rsidR="005A5607" w:rsidRDefault="009A02A9" w:rsidP="006F6C56">
      <w:pPr>
        <w:rPr>
          <w:rFonts w:cs="Arial"/>
        </w:rPr>
      </w:pPr>
      <w:r>
        <w:rPr>
          <w:rFonts w:cs="Arial"/>
        </w:rPr>
        <w:t>We will now review protests.</w:t>
      </w:r>
    </w:p>
    <w:p w14:paraId="71C44451" w14:textId="7BEEE96D" w:rsidR="00E00F32" w:rsidRDefault="00E00F32" w:rsidP="006F6C56">
      <w:pPr>
        <w:rPr>
          <w:rFonts w:cs="Arial"/>
        </w:rPr>
      </w:pPr>
      <w:r>
        <w:rPr>
          <w:rFonts w:cs="Arial"/>
        </w:rPr>
        <w:t xml:space="preserve">Only </w:t>
      </w:r>
      <w:r w:rsidRPr="00E00F32">
        <w:rPr>
          <w:rFonts w:cs="Arial"/>
          <w:b/>
          <w:bCs/>
        </w:rPr>
        <w:t>voting judges and contestants</w:t>
      </w:r>
      <w:r>
        <w:rPr>
          <w:rFonts w:cs="Arial"/>
        </w:rPr>
        <w:t xml:space="preserve"> can lodge a protest. </w:t>
      </w:r>
      <w:bookmarkStart w:id="0" w:name="_Hlk64307376"/>
      <w:r>
        <w:rPr>
          <w:rFonts w:cs="Arial"/>
        </w:rPr>
        <w:t>The protest must be lodged with one of the following the Chief Judge or Contest Chair prior to the announcement of the results.</w:t>
      </w:r>
    </w:p>
    <w:bookmarkEnd w:id="0"/>
    <w:p w14:paraId="1361A187" w14:textId="30D064E7" w:rsidR="009A02A9" w:rsidRDefault="00E00F32" w:rsidP="006F6C56">
      <w:pPr>
        <w:rPr>
          <w:rFonts w:cs="Arial"/>
        </w:rPr>
      </w:pPr>
      <w:r>
        <w:rPr>
          <w:rFonts w:cs="Arial"/>
        </w:rPr>
        <w:t>A protest can be lodge</w:t>
      </w:r>
      <w:r w:rsidR="009A02A9">
        <w:rPr>
          <w:rFonts w:cs="Arial"/>
        </w:rPr>
        <w:t xml:space="preserve"> based on eligibility</w:t>
      </w:r>
      <w:r w:rsidR="00DC6DB3">
        <w:rPr>
          <w:rFonts w:cs="Arial"/>
        </w:rPr>
        <w:t xml:space="preserve">, originality and referencing another contestant </w:t>
      </w:r>
      <w:r>
        <w:rPr>
          <w:rFonts w:cs="Arial"/>
        </w:rPr>
        <w:t xml:space="preserve">or a speech presented by another contestant, at the same contest in which they are competing </w:t>
      </w:r>
      <w:r w:rsidR="00DC6DB3">
        <w:rPr>
          <w:rFonts w:cs="Arial"/>
        </w:rPr>
        <w:t>in the same contest that you are competing</w:t>
      </w:r>
      <w:r w:rsidR="009A02A9">
        <w:rPr>
          <w:rFonts w:cs="Arial"/>
        </w:rPr>
        <w:t xml:space="preserve">. </w:t>
      </w:r>
    </w:p>
    <w:p w14:paraId="237E6A66" w14:textId="66587F0D" w:rsidR="00E379F8" w:rsidRDefault="00E379F8" w:rsidP="006F6C56">
      <w:pPr>
        <w:rPr>
          <w:rFonts w:cs="Arial"/>
        </w:rPr>
      </w:pPr>
      <w:r w:rsidRPr="00E379F8">
        <w:rPr>
          <w:rFonts w:cs="Arial"/>
        </w:rPr>
        <w:t xml:space="preserve">Before </w:t>
      </w:r>
      <w:r>
        <w:rPr>
          <w:rFonts w:cs="Arial"/>
        </w:rPr>
        <w:t>you</w:t>
      </w:r>
      <w:r w:rsidRPr="00E379F8">
        <w:rPr>
          <w:rFonts w:cs="Arial"/>
        </w:rPr>
        <w:t xml:space="preserve"> can be disqualified the </w:t>
      </w:r>
      <w:r>
        <w:rPr>
          <w:rFonts w:cs="Arial"/>
        </w:rPr>
        <w:t>Chief Judge will give the</w:t>
      </w:r>
      <w:r w:rsidR="00DC6DB3">
        <w:rPr>
          <w:rFonts w:cs="Arial"/>
        </w:rPr>
        <w:t xml:space="preserve"> contestant the</w:t>
      </w:r>
      <w:r w:rsidRPr="00E379F8">
        <w:rPr>
          <w:rFonts w:cs="Arial"/>
        </w:rPr>
        <w:t xml:space="preserve"> opportunity</w:t>
      </w:r>
      <w:r>
        <w:rPr>
          <w:rFonts w:cs="Arial"/>
        </w:rPr>
        <w:t xml:space="preserve"> </w:t>
      </w:r>
      <w:r w:rsidRPr="00E379F8">
        <w:rPr>
          <w:rFonts w:cs="Arial"/>
        </w:rPr>
        <w:t xml:space="preserve">to respond to the voting judges. </w:t>
      </w:r>
      <w:r w:rsidR="002C2A6D">
        <w:rPr>
          <w:rFonts w:cs="Arial"/>
        </w:rPr>
        <w:t xml:space="preserve"> </w:t>
      </w:r>
      <w:r w:rsidRPr="00E379F8">
        <w:rPr>
          <w:rFonts w:cs="Arial"/>
        </w:rPr>
        <w:t xml:space="preserve">A majority of the voting judges must concur </w:t>
      </w:r>
      <w:r w:rsidR="00D84876">
        <w:rPr>
          <w:rFonts w:cs="Arial"/>
        </w:rPr>
        <w:t>with</w:t>
      </w:r>
      <w:r w:rsidRPr="00E379F8">
        <w:rPr>
          <w:rFonts w:cs="Arial"/>
        </w:rPr>
        <w:t xml:space="preserve"> the decision to disqualify.</w:t>
      </w:r>
    </w:p>
    <w:p w14:paraId="688FCAD7" w14:textId="1C85DE1D" w:rsidR="00F9532E" w:rsidRDefault="00E379F8" w:rsidP="006F6C56">
      <w:pPr>
        <w:rPr>
          <w:rFonts w:cs="Arial"/>
        </w:rPr>
      </w:pPr>
      <w:r>
        <w:rPr>
          <w:rFonts w:cs="Arial"/>
        </w:rPr>
        <w:t>Are there any questions on protests?</w:t>
      </w:r>
    </w:p>
    <w:p w14:paraId="76EA207C" w14:textId="77777777" w:rsidR="00417C70" w:rsidRDefault="00417C70" w:rsidP="006F6C56">
      <w:pPr>
        <w:rPr>
          <w:rFonts w:cs="Arial"/>
        </w:rPr>
      </w:pPr>
    </w:p>
    <w:p w14:paraId="664C3116" w14:textId="77777777" w:rsidR="00B1087C" w:rsidRPr="002C2A6D" w:rsidRDefault="00826DC7" w:rsidP="00B1087C">
      <w:pPr>
        <w:pStyle w:val="Heading3"/>
        <w:rPr>
          <w:b/>
        </w:rPr>
      </w:pPr>
      <w:r w:rsidRPr="002C2A6D">
        <w:rPr>
          <w:b/>
        </w:rPr>
        <w:lastRenderedPageBreak/>
        <w:t>PROPS</w:t>
      </w:r>
    </w:p>
    <w:p w14:paraId="2F5DBC76" w14:textId="06724236" w:rsidR="000D7D30" w:rsidRDefault="000D7D30" w:rsidP="006F6C56">
      <w:r>
        <w:t>A. Contestant who plan</w:t>
      </w:r>
      <w:r w:rsidR="00BE4914">
        <w:t>s</w:t>
      </w:r>
      <w:r>
        <w:t xml:space="preserve"> to use props (including any sort of electronic devices) must notify the contest chair prior to the contest.</w:t>
      </w:r>
    </w:p>
    <w:p w14:paraId="20DCE59A" w14:textId="15481DB5" w:rsidR="000D7D30" w:rsidRDefault="000D7D30" w:rsidP="006F6C56">
      <w:r>
        <w:t>B. Contestants must abide by any venue restrictions on the use of props.</w:t>
      </w:r>
    </w:p>
    <w:p w14:paraId="06186289" w14:textId="77777777" w:rsidR="000D7D30" w:rsidRDefault="000D7D30" w:rsidP="006F6C56">
      <w:r>
        <w:t xml:space="preserve">C. All props must be set up during the minute of silence prior to the contestant’s speech and removed from the stage in the minute of silence following the speech. </w:t>
      </w:r>
    </w:p>
    <w:p w14:paraId="4EBCA8CA" w14:textId="302BBF7E" w:rsidR="000D7D30" w:rsidRDefault="000D7D30" w:rsidP="000D7D30">
      <w:r>
        <w:t xml:space="preserve">1. Contestants may enlist someone to help them with props, but it is not the responsibility of the contest chair or any other contest official to do so. </w:t>
      </w:r>
      <w:r w:rsidR="00275EB1">
        <w:t>(Not applicable for online contests)</w:t>
      </w:r>
    </w:p>
    <w:p w14:paraId="078B4F68" w14:textId="39088390" w:rsidR="000D7D30" w:rsidRDefault="000D7D30" w:rsidP="000D7D30">
      <w:r>
        <w:t xml:space="preserve">2. Contestants must demonstrate to the </w:t>
      </w:r>
      <w:r w:rsidR="00F2547C">
        <w:t xml:space="preserve">Toastmaster or </w:t>
      </w:r>
      <w:r>
        <w:t>contest chair prior to the contest that the props can be set up and removed in the allotted times. a) If a contestant is unable to demonstrate this, the props cannot be used during the contest.</w:t>
      </w:r>
    </w:p>
    <w:p w14:paraId="6E112DBB" w14:textId="426ED3A3" w:rsidR="00367E0C" w:rsidRDefault="00367E0C" w:rsidP="000D7D30">
      <w:pPr>
        <w:rPr>
          <w:rFonts w:cs="Arial"/>
          <w:bCs/>
          <w:iCs/>
        </w:rPr>
      </w:pPr>
      <w:r>
        <w:rPr>
          <w:rFonts w:cs="Arial"/>
          <w:bCs/>
          <w:iCs/>
        </w:rPr>
        <w:t>Are there any questions about props</w:t>
      </w:r>
    </w:p>
    <w:p w14:paraId="5C44D777" w14:textId="08D6872A" w:rsidR="00F2547C" w:rsidRPr="00F2547C" w:rsidRDefault="00F2547C" w:rsidP="00F2547C">
      <w:pPr>
        <w:pStyle w:val="Heading3"/>
        <w:rPr>
          <w:b/>
        </w:rPr>
      </w:pPr>
      <w:r>
        <w:rPr>
          <w:b/>
        </w:rPr>
        <w:t>CONCLUSION</w:t>
      </w:r>
    </w:p>
    <w:p w14:paraId="6190C008" w14:textId="7E400814" w:rsidR="00F2547C" w:rsidRDefault="00F2547C" w:rsidP="000D7D30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This covers all the information for this briefing.  Please plan on arriving 30 minutes before contest day for a final briefing to review any last minute details and answer any last minute questions. </w:t>
      </w:r>
      <w:r>
        <w:rPr>
          <w:rFonts w:cs="Arial"/>
          <w:bCs/>
          <w:iCs/>
        </w:rPr>
        <w:t>Are there</w:t>
      </w:r>
      <w:r>
        <w:rPr>
          <w:rFonts w:cs="Arial"/>
          <w:bCs/>
          <w:iCs/>
        </w:rPr>
        <w:t xml:space="preserve"> any questions? If not this concludes the briefing.  Thank you and good luck!</w:t>
      </w:r>
    </w:p>
    <w:p w14:paraId="0A0EAE3C" w14:textId="77777777" w:rsidR="00F2547C" w:rsidRDefault="00F2547C" w:rsidP="006F6C56">
      <w:pPr>
        <w:rPr>
          <w:rFonts w:cs="Arial"/>
          <w:bCs/>
          <w:iCs/>
        </w:rPr>
      </w:pPr>
    </w:p>
    <w:p w14:paraId="023EF733" w14:textId="3BFF3C1E" w:rsidR="00D67EEC" w:rsidRDefault="00D67EEC" w:rsidP="00D67EEC">
      <w:pPr>
        <w:pStyle w:val="Default"/>
        <w:rPr>
          <w:rFonts w:ascii="Arial" w:hAnsi="Arial" w:cs="Arial"/>
          <w:color w:val="auto"/>
        </w:rPr>
      </w:pPr>
    </w:p>
    <w:p w14:paraId="47791500" w14:textId="77777777" w:rsidR="00D67EEC" w:rsidRDefault="00D67EEC" w:rsidP="006F6C56">
      <w:pPr>
        <w:rPr>
          <w:rFonts w:cs="Arial"/>
          <w:bCs/>
          <w:iCs/>
        </w:rPr>
      </w:pPr>
    </w:p>
    <w:p w14:paraId="0D4A351B" w14:textId="774C3B4B" w:rsidR="00E32F8D" w:rsidRPr="00B87601" w:rsidRDefault="00E32F8D" w:rsidP="00B87601">
      <w:pPr>
        <w:suppressAutoHyphens w:val="0"/>
        <w:spacing w:after="0" w:line="240" w:lineRule="auto"/>
        <w:rPr>
          <w:rFonts w:eastAsiaTheme="majorEastAsia" w:cstheme="majorBidi"/>
          <w:b/>
          <w:sz w:val="26"/>
          <w:szCs w:val="26"/>
        </w:rPr>
      </w:pPr>
    </w:p>
    <w:sectPr w:rsidR="00E32F8D" w:rsidRPr="00B87601" w:rsidSect="0049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392C1" w14:textId="77777777" w:rsidR="00495CEE" w:rsidRDefault="00495CEE" w:rsidP="00A245DD">
      <w:r>
        <w:separator/>
      </w:r>
    </w:p>
  </w:endnote>
  <w:endnote w:type="continuationSeparator" w:id="0">
    <w:p w14:paraId="6BF6D69A" w14:textId="77777777" w:rsidR="00495CEE" w:rsidRDefault="00495CEE" w:rsidP="00A2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1F15" w14:textId="77777777" w:rsidR="00B87601" w:rsidRDefault="00B87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3A01" w14:textId="188E9620" w:rsidR="00BD12B0" w:rsidRDefault="007616AE" w:rsidP="00340D9A">
    <w:pPr>
      <w:pStyle w:val="Footer"/>
      <w:jc w:val="right"/>
    </w:pPr>
    <w:r>
      <w:t>Updated</w:t>
    </w:r>
    <w:r w:rsidR="00340D9A">
      <w:t xml:space="preserve">: </w:t>
    </w:r>
    <w:r w:rsidR="00417C70">
      <w:t>9/2024</w:t>
    </w:r>
  </w:p>
  <w:p w14:paraId="132832A1" w14:textId="76653AFF" w:rsidR="000D7317" w:rsidRPr="008A39A1" w:rsidRDefault="000D7317" w:rsidP="005301C8">
    <w:pPr>
      <w:pStyle w:val="Footer"/>
      <w:tabs>
        <w:tab w:val="clear" w:pos="4320"/>
        <w:tab w:val="clear" w:pos="8640"/>
        <w:tab w:val="center" w:pos="5040"/>
        <w:tab w:val="center" w:pos="10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A5E0" w14:textId="77777777" w:rsidR="00B87601" w:rsidRDefault="00B87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716EE" w14:textId="77777777" w:rsidR="00495CEE" w:rsidRDefault="00495CEE" w:rsidP="00A245DD">
      <w:r>
        <w:separator/>
      </w:r>
    </w:p>
  </w:footnote>
  <w:footnote w:type="continuationSeparator" w:id="0">
    <w:p w14:paraId="5FC25351" w14:textId="77777777" w:rsidR="00495CEE" w:rsidRDefault="00495CEE" w:rsidP="00A2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13A96" w14:textId="77777777" w:rsidR="00B87601" w:rsidRDefault="00B87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5428" w14:textId="1CF084AE" w:rsidR="00F72EFF" w:rsidRPr="00F72EFF" w:rsidRDefault="00F72EFF" w:rsidP="00B87601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DCFF" w14:textId="77777777" w:rsidR="00B87601" w:rsidRDefault="00B87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AC4CFD"/>
    <w:multiLevelType w:val="singleLevel"/>
    <w:tmpl w:val="453DFC6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ascii="Arial" w:hAnsi="Arial" w:cs="Arial"/>
        <w:snapToGrid/>
        <w:sz w:val="25"/>
        <w:szCs w:val="25"/>
      </w:rPr>
    </w:lvl>
  </w:abstractNum>
  <w:abstractNum w:abstractNumId="6" w15:restartNumberingAfterBreak="0">
    <w:nsid w:val="073539BE"/>
    <w:multiLevelType w:val="hybridMultilevel"/>
    <w:tmpl w:val="B840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97B1F"/>
    <w:multiLevelType w:val="hybridMultilevel"/>
    <w:tmpl w:val="3C448B96"/>
    <w:lvl w:ilvl="0" w:tplc="5E3ECE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3ECEC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EB8"/>
    <w:multiLevelType w:val="hybridMultilevel"/>
    <w:tmpl w:val="AAB08F9E"/>
    <w:lvl w:ilvl="0" w:tplc="5E3ECE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6C8EBE">
      <w:start w:val="1"/>
      <w:numFmt w:val="lowerLetter"/>
      <w:pStyle w:val="ListParagraph"/>
      <w:lvlText w:val="%2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B38F0"/>
    <w:multiLevelType w:val="multilevel"/>
    <w:tmpl w:val="5EAA03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10" w15:restartNumberingAfterBreak="0">
    <w:nsid w:val="13FB2FF5"/>
    <w:multiLevelType w:val="hybridMultilevel"/>
    <w:tmpl w:val="064E2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A582D"/>
    <w:multiLevelType w:val="hybridMultilevel"/>
    <w:tmpl w:val="0622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92CF1"/>
    <w:multiLevelType w:val="hybridMultilevel"/>
    <w:tmpl w:val="8D24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86D61"/>
    <w:multiLevelType w:val="multilevel"/>
    <w:tmpl w:val="5EAA03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14" w15:restartNumberingAfterBreak="0">
    <w:nsid w:val="20C7305F"/>
    <w:multiLevelType w:val="multilevel"/>
    <w:tmpl w:val="91E215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15" w15:restartNumberingAfterBreak="0">
    <w:nsid w:val="21AD1B6F"/>
    <w:multiLevelType w:val="hybridMultilevel"/>
    <w:tmpl w:val="4D309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C3FE2"/>
    <w:multiLevelType w:val="hybridMultilevel"/>
    <w:tmpl w:val="1ECC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F16E0"/>
    <w:multiLevelType w:val="multilevel"/>
    <w:tmpl w:val="92287F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18" w15:restartNumberingAfterBreak="0">
    <w:nsid w:val="2F005169"/>
    <w:multiLevelType w:val="multilevel"/>
    <w:tmpl w:val="5EAA03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19" w15:restartNumberingAfterBreak="0">
    <w:nsid w:val="34C80D1C"/>
    <w:multiLevelType w:val="hybridMultilevel"/>
    <w:tmpl w:val="5FA0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60BF9"/>
    <w:multiLevelType w:val="hybridMultilevel"/>
    <w:tmpl w:val="1DB05DF0"/>
    <w:lvl w:ilvl="0" w:tplc="C8EC8F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C77A81"/>
    <w:multiLevelType w:val="hybridMultilevel"/>
    <w:tmpl w:val="D4DC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70EF6"/>
    <w:multiLevelType w:val="multilevel"/>
    <w:tmpl w:val="5EAA03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23" w15:restartNumberingAfterBreak="0">
    <w:nsid w:val="390829F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24" w15:restartNumberingAfterBreak="0">
    <w:nsid w:val="3B3A6919"/>
    <w:multiLevelType w:val="hybridMultilevel"/>
    <w:tmpl w:val="7506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5224C"/>
    <w:multiLevelType w:val="hybridMultilevel"/>
    <w:tmpl w:val="FCCE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27434"/>
    <w:multiLevelType w:val="hybridMultilevel"/>
    <w:tmpl w:val="9DB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F793B"/>
    <w:multiLevelType w:val="multilevel"/>
    <w:tmpl w:val="5EAA03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28" w15:restartNumberingAfterBreak="0">
    <w:nsid w:val="4F5B0D74"/>
    <w:multiLevelType w:val="multilevel"/>
    <w:tmpl w:val="B05890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29" w15:restartNumberingAfterBreak="0">
    <w:nsid w:val="535245D8"/>
    <w:multiLevelType w:val="hybridMultilevel"/>
    <w:tmpl w:val="4CB42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C3C81"/>
    <w:multiLevelType w:val="hybridMultilevel"/>
    <w:tmpl w:val="E7F6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F6FD3"/>
    <w:multiLevelType w:val="hybridMultilevel"/>
    <w:tmpl w:val="6A80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72CD7"/>
    <w:multiLevelType w:val="multilevel"/>
    <w:tmpl w:val="D48EC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33" w15:restartNumberingAfterBreak="0">
    <w:nsid w:val="58F03986"/>
    <w:multiLevelType w:val="hybridMultilevel"/>
    <w:tmpl w:val="2BE6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C4795"/>
    <w:multiLevelType w:val="multilevel"/>
    <w:tmpl w:val="B5B6A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35" w15:restartNumberingAfterBreak="0">
    <w:nsid w:val="5E2C7597"/>
    <w:multiLevelType w:val="hybridMultilevel"/>
    <w:tmpl w:val="0706D0C4"/>
    <w:lvl w:ilvl="0" w:tplc="5E3ECE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0042C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64806"/>
    <w:multiLevelType w:val="hybridMultilevel"/>
    <w:tmpl w:val="BC769FE6"/>
    <w:lvl w:ilvl="0" w:tplc="5E3ECEC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4339"/>
    <w:multiLevelType w:val="hybridMultilevel"/>
    <w:tmpl w:val="E6247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B3242"/>
    <w:multiLevelType w:val="hybridMultilevel"/>
    <w:tmpl w:val="835A924A"/>
    <w:lvl w:ilvl="0" w:tplc="760042C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930D0"/>
    <w:multiLevelType w:val="hybridMultilevel"/>
    <w:tmpl w:val="D0ACF316"/>
    <w:lvl w:ilvl="0" w:tplc="5E3ECE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D1E6A"/>
    <w:multiLevelType w:val="hybridMultilevel"/>
    <w:tmpl w:val="E6247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270E7"/>
    <w:multiLevelType w:val="hybridMultilevel"/>
    <w:tmpl w:val="1CD4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07E54"/>
    <w:multiLevelType w:val="hybridMultilevel"/>
    <w:tmpl w:val="48BC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C6F36"/>
    <w:multiLevelType w:val="hybridMultilevel"/>
    <w:tmpl w:val="B9440E98"/>
    <w:lvl w:ilvl="0" w:tplc="5E3ECE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404D6"/>
    <w:multiLevelType w:val="hybridMultilevel"/>
    <w:tmpl w:val="7D36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27884"/>
    <w:multiLevelType w:val="multilevel"/>
    <w:tmpl w:val="5EAA03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</w:abstractNum>
  <w:abstractNum w:abstractNumId="46" w15:restartNumberingAfterBreak="0">
    <w:nsid w:val="78A22753"/>
    <w:multiLevelType w:val="hybridMultilevel"/>
    <w:tmpl w:val="AE3C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00003">
    <w:abstractNumId w:val="0"/>
  </w:num>
  <w:num w:numId="2" w16cid:durableId="923225262">
    <w:abstractNumId w:val="1"/>
  </w:num>
  <w:num w:numId="3" w16cid:durableId="1607230792">
    <w:abstractNumId w:val="2"/>
  </w:num>
  <w:num w:numId="4" w16cid:durableId="1401101026">
    <w:abstractNumId w:val="3"/>
  </w:num>
  <w:num w:numId="5" w16cid:durableId="1252928002">
    <w:abstractNumId w:val="4"/>
  </w:num>
  <w:num w:numId="6" w16cid:durableId="2113892986">
    <w:abstractNumId w:val="31"/>
  </w:num>
  <w:num w:numId="7" w16cid:durableId="1008753320">
    <w:abstractNumId w:val="30"/>
  </w:num>
  <w:num w:numId="8" w16cid:durableId="1833447941">
    <w:abstractNumId w:val="22"/>
  </w:num>
  <w:num w:numId="9" w16cid:durableId="1365400386">
    <w:abstractNumId w:val="37"/>
  </w:num>
  <w:num w:numId="10" w16cid:durableId="881018298">
    <w:abstractNumId w:val="23"/>
  </w:num>
  <w:num w:numId="11" w16cid:durableId="1175924308">
    <w:abstractNumId w:val="46"/>
  </w:num>
  <w:num w:numId="12" w16cid:durableId="313993000">
    <w:abstractNumId w:val="40"/>
  </w:num>
  <w:num w:numId="13" w16cid:durableId="1311984824">
    <w:abstractNumId w:val="18"/>
  </w:num>
  <w:num w:numId="14" w16cid:durableId="1233469485">
    <w:abstractNumId w:val="9"/>
  </w:num>
  <w:num w:numId="15" w16cid:durableId="1237739337">
    <w:abstractNumId w:val="13"/>
  </w:num>
  <w:num w:numId="16" w16cid:durableId="300498439">
    <w:abstractNumId w:val="5"/>
  </w:num>
  <w:num w:numId="17" w16cid:durableId="1695156701">
    <w:abstractNumId w:val="15"/>
  </w:num>
  <w:num w:numId="18" w16cid:durableId="1551071185">
    <w:abstractNumId w:val="45"/>
  </w:num>
  <w:num w:numId="19" w16cid:durableId="1753506271">
    <w:abstractNumId w:val="27"/>
  </w:num>
  <w:num w:numId="20" w16cid:durableId="1446653679">
    <w:abstractNumId w:val="32"/>
  </w:num>
  <w:num w:numId="21" w16cid:durableId="250311695">
    <w:abstractNumId w:val="34"/>
  </w:num>
  <w:num w:numId="22" w16cid:durableId="1086801178">
    <w:abstractNumId w:val="14"/>
  </w:num>
  <w:num w:numId="23" w16cid:durableId="949554184">
    <w:abstractNumId w:val="17"/>
  </w:num>
  <w:num w:numId="24" w16cid:durableId="2104955575">
    <w:abstractNumId w:val="28"/>
  </w:num>
  <w:num w:numId="25" w16cid:durableId="724376087">
    <w:abstractNumId w:val="16"/>
  </w:num>
  <w:num w:numId="26" w16cid:durableId="817843264">
    <w:abstractNumId w:val="12"/>
  </w:num>
  <w:num w:numId="27" w16cid:durableId="770397062">
    <w:abstractNumId w:val="11"/>
  </w:num>
  <w:num w:numId="28" w16cid:durableId="702752645">
    <w:abstractNumId w:val="26"/>
  </w:num>
  <w:num w:numId="29" w16cid:durableId="1882790580">
    <w:abstractNumId w:val="35"/>
  </w:num>
  <w:num w:numId="30" w16cid:durableId="1763643709">
    <w:abstractNumId w:val="38"/>
  </w:num>
  <w:num w:numId="31" w16cid:durableId="1402631195">
    <w:abstractNumId w:val="36"/>
  </w:num>
  <w:num w:numId="32" w16cid:durableId="1879119015">
    <w:abstractNumId w:val="43"/>
  </w:num>
  <w:num w:numId="33" w16cid:durableId="1879387351">
    <w:abstractNumId w:val="7"/>
  </w:num>
  <w:num w:numId="34" w16cid:durableId="1295451736">
    <w:abstractNumId w:val="8"/>
  </w:num>
  <w:num w:numId="35" w16cid:durableId="2034845929">
    <w:abstractNumId w:val="20"/>
  </w:num>
  <w:num w:numId="36" w16cid:durableId="992029243">
    <w:abstractNumId w:val="25"/>
  </w:num>
  <w:num w:numId="37" w16cid:durableId="1351176914">
    <w:abstractNumId w:val="21"/>
  </w:num>
  <w:num w:numId="38" w16cid:durableId="781531988">
    <w:abstractNumId w:val="24"/>
  </w:num>
  <w:num w:numId="39" w16cid:durableId="2049332205">
    <w:abstractNumId w:val="6"/>
  </w:num>
  <w:num w:numId="40" w16cid:durableId="1276057281">
    <w:abstractNumId w:val="41"/>
  </w:num>
  <w:num w:numId="41" w16cid:durableId="1352682911">
    <w:abstractNumId w:val="42"/>
  </w:num>
  <w:num w:numId="42" w16cid:durableId="1824423421">
    <w:abstractNumId w:val="39"/>
  </w:num>
  <w:num w:numId="43" w16cid:durableId="304041978">
    <w:abstractNumId w:val="33"/>
  </w:num>
  <w:num w:numId="44" w16cid:durableId="1954553600">
    <w:abstractNumId w:val="19"/>
  </w:num>
  <w:num w:numId="45" w16cid:durableId="585649273">
    <w:abstractNumId w:val="44"/>
  </w:num>
  <w:num w:numId="46" w16cid:durableId="1281911113">
    <w:abstractNumId w:val="29"/>
  </w:num>
  <w:num w:numId="47" w16cid:durableId="529611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isplayBackgroundShape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70"/>
    <w:rsid w:val="00003F09"/>
    <w:rsid w:val="00011B24"/>
    <w:rsid w:val="00014551"/>
    <w:rsid w:val="00015F28"/>
    <w:rsid w:val="00021599"/>
    <w:rsid w:val="000269D3"/>
    <w:rsid w:val="00033F71"/>
    <w:rsid w:val="000352D7"/>
    <w:rsid w:val="00043D8C"/>
    <w:rsid w:val="00047537"/>
    <w:rsid w:val="00047C06"/>
    <w:rsid w:val="00053503"/>
    <w:rsid w:val="00055562"/>
    <w:rsid w:val="00071B8D"/>
    <w:rsid w:val="00080508"/>
    <w:rsid w:val="00085852"/>
    <w:rsid w:val="00097BD8"/>
    <w:rsid w:val="000B27C5"/>
    <w:rsid w:val="000B6D2C"/>
    <w:rsid w:val="000B6FDA"/>
    <w:rsid w:val="000C51A6"/>
    <w:rsid w:val="000D4114"/>
    <w:rsid w:val="000D7317"/>
    <w:rsid w:val="000D7D30"/>
    <w:rsid w:val="000E2B97"/>
    <w:rsid w:val="000E2D0E"/>
    <w:rsid w:val="000F4D30"/>
    <w:rsid w:val="001011A8"/>
    <w:rsid w:val="00106BC7"/>
    <w:rsid w:val="00113B9E"/>
    <w:rsid w:val="00125A95"/>
    <w:rsid w:val="00135D0E"/>
    <w:rsid w:val="0013675C"/>
    <w:rsid w:val="0014548B"/>
    <w:rsid w:val="00147889"/>
    <w:rsid w:val="00164F40"/>
    <w:rsid w:val="00171E0E"/>
    <w:rsid w:val="00191D49"/>
    <w:rsid w:val="001A3DAF"/>
    <w:rsid w:val="001A53FE"/>
    <w:rsid w:val="001B449A"/>
    <w:rsid w:val="001B5216"/>
    <w:rsid w:val="001C2B25"/>
    <w:rsid w:val="001C57AE"/>
    <w:rsid w:val="001D7F7C"/>
    <w:rsid w:val="001E2BF7"/>
    <w:rsid w:val="001F2653"/>
    <w:rsid w:val="0020247D"/>
    <w:rsid w:val="002100E7"/>
    <w:rsid w:val="00211553"/>
    <w:rsid w:val="00225E81"/>
    <w:rsid w:val="002322B5"/>
    <w:rsid w:val="00232D88"/>
    <w:rsid w:val="0023303C"/>
    <w:rsid w:val="002359E1"/>
    <w:rsid w:val="002464CF"/>
    <w:rsid w:val="00256CFC"/>
    <w:rsid w:val="00265F0B"/>
    <w:rsid w:val="00275EB1"/>
    <w:rsid w:val="0029356C"/>
    <w:rsid w:val="00296B78"/>
    <w:rsid w:val="00296C8F"/>
    <w:rsid w:val="002A0EC3"/>
    <w:rsid w:val="002A47F9"/>
    <w:rsid w:val="002A7E30"/>
    <w:rsid w:val="002B1299"/>
    <w:rsid w:val="002C22EE"/>
    <w:rsid w:val="002C2649"/>
    <w:rsid w:val="002C2A6D"/>
    <w:rsid w:val="002E1C22"/>
    <w:rsid w:val="002E5F0C"/>
    <w:rsid w:val="002F09D8"/>
    <w:rsid w:val="002F2779"/>
    <w:rsid w:val="002F3A30"/>
    <w:rsid w:val="00310420"/>
    <w:rsid w:val="00310A90"/>
    <w:rsid w:val="00312E5C"/>
    <w:rsid w:val="003144E7"/>
    <w:rsid w:val="00327E10"/>
    <w:rsid w:val="00333A6D"/>
    <w:rsid w:val="00340D9A"/>
    <w:rsid w:val="003411A7"/>
    <w:rsid w:val="003453AE"/>
    <w:rsid w:val="00367E0C"/>
    <w:rsid w:val="00393689"/>
    <w:rsid w:val="00394D3A"/>
    <w:rsid w:val="003C4B4F"/>
    <w:rsid w:val="003D3369"/>
    <w:rsid w:val="003D74B3"/>
    <w:rsid w:val="003E3D1F"/>
    <w:rsid w:val="003E4F40"/>
    <w:rsid w:val="0041084E"/>
    <w:rsid w:val="00413922"/>
    <w:rsid w:val="00417C70"/>
    <w:rsid w:val="004213D2"/>
    <w:rsid w:val="00444569"/>
    <w:rsid w:val="00447870"/>
    <w:rsid w:val="004506EA"/>
    <w:rsid w:val="00473DC7"/>
    <w:rsid w:val="00475A53"/>
    <w:rsid w:val="00482C1C"/>
    <w:rsid w:val="00485694"/>
    <w:rsid w:val="00495CEE"/>
    <w:rsid w:val="004B60CB"/>
    <w:rsid w:val="004C2215"/>
    <w:rsid w:val="004E3969"/>
    <w:rsid w:val="004E5E8C"/>
    <w:rsid w:val="00501AEE"/>
    <w:rsid w:val="0051047F"/>
    <w:rsid w:val="00514AEF"/>
    <w:rsid w:val="00515968"/>
    <w:rsid w:val="005301C8"/>
    <w:rsid w:val="00534E71"/>
    <w:rsid w:val="005378C1"/>
    <w:rsid w:val="00544645"/>
    <w:rsid w:val="005508B1"/>
    <w:rsid w:val="00562CE5"/>
    <w:rsid w:val="00566E4C"/>
    <w:rsid w:val="0057377B"/>
    <w:rsid w:val="00584F55"/>
    <w:rsid w:val="00592379"/>
    <w:rsid w:val="00592954"/>
    <w:rsid w:val="00594AE3"/>
    <w:rsid w:val="005A5607"/>
    <w:rsid w:val="005A7596"/>
    <w:rsid w:val="005B6C58"/>
    <w:rsid w:val="005D137F"/>
    <w:rsid w:val="005E0FEE"/>
    <w:rsid w:val="005E4A81"/>
    <w:rsid w:val="005F043D"/>
    <w:rsid w:val="0060037E"/>
    <w:rsid w:val="00616F33"/>
    <w:rsid w:val="00634882"/>
    <w:rsid w:val="00640160"/>
    <w:rsid w:val="006516E2"/>
    <w:rsid w:val="00654E0B"/>
    <w:rsid w:val="00663524"/>
    <w:rsid w:val="006722DD"/>
    <w:rsid w:val="00694D47"/>
    <w:rsid w:val="00696F58"/>
    <w:rsid w:val="006A7B2E"/>
    <w:rsid w:val="006C356E"/>
    <w:rsid w:val="006D3805"/>
    <w:rsid w:val="006D383F"/>
    <w:rsid w:val="006E16B6"/>
    <w:rsid w:val="006E2E70"/>
    <w:rsid w:val="006E3EC6"/>
    <w:rsid w:val="006F6C56"/>
    <w:rsid w:val="00704538"/>
    <w:rsid w:val="00705D9E"/>
    <w:rsid w:val="00717AEC"/>
    <w:rsid w:val="00721E4E"/>
    <w:rsid w:val="00726AC7"/>
    <w:rsid w:val="00733E6B"/>
    <w:rsid w:val="0073517D"/>
    <w:rsid w:val="007616AE"/>
    <w:rsid w:val="00782C1E"/>
    <w:rsid w:val="00790F6E"/>
    <w:rsid w:val="00791A17"/>
    <w:rsid w:val="007A5BE5"/>
    <w:rsid w:val="007A78DF"/>
    <w:rsid w:val="007B5914"/>
    <w:rsid w:val="007B6AA1"/>
    <w:rsid w:val="007B7A53"/>
    <w:rsid w:val="007D2A83"/>
    <w:rsid w:val="007D51E1"/>
    <w:rsid w:val="007F7CBB"/>
    <w:rsid w:val="00815CCD"/>
    <w:rsid w:val="00820552"/>
    <w:rsid w:val="008265DE"/>
    <w:rsid w:val="00826DC7"/>
    <w:rsid w:val="0082727E"/>
    <w:rsid w:val="0083001A"/>
    <w:rsid w:val="00835306"/>
    <w:rsid w:val="00841E58"/>
    <w:rsid w:val="00843A0B"/>
    <w:rsid w:val="00850906"/>
    <w:rsid w:val="0086541B"/>
    <w:rsid w:val="00866010"/>
    <w:rsid w:val="00871382"/>
    <w:rsid w:val="00872012"/>
    <w:rsid w:val="00875483"/>
    <w:rsid w:val="00882333"/>
    <w:rsid w:val="0089050F"/>
    <w:rsid w:val="00893072"/>
    <w:rsid w:val="00896B21"/>
    <w:rsid w:val="008A39A1"/>
    <w:rsid w:val="008B23C9"/>
    <w:rsid w:val="008B670A"/>
    <w:rsid w:val="008B7989"/>
    <w:rsid w:val="008B7BC9"/>
    <w:rsid w:val="008C683B"/>
    <w:rsid w:val="008C7D1E"/>
    <w:rsid w:val="008E7591"/>
    <w:rsid w:val="008F2469"/>
    <w:rsid w:val="008F675A"/>
    <w:rsid w:val="0090020C"/>
    <w:rsid w:val="0090078A"/>
    <w:rsid w:val="009078D7"/>
    <w:rsid w:val="00920249"/>
    <w:rsid w:val="00920AEC"/>
    <w:rsid w:val="00977087"/>
    <w:rsid w:val="00991770"/>
    <w:rsid w:val="009A02A9"/>
    <w:rsid w:val="009A0C64"/>
    <w:rsid w:val="009A248B"/>
    <w:rsid w:val="009C2125"/>
    <w:rsid w:val="009C5DA6"/>
    <w:rsid w:val="009C61D2"/>
    <w:rsid w:val="009C797A"/>
    <w:rsid w:val="009F2853"/>
    <w:rsid w:val="009F37DF"/>
    <w:rsid w:val="009F4A3A"/>
    <w:rsid w:val="009F79B5"/>
    <w:rsid w:val="009F7C6E"/>
    <w:rsid w:val="00A05382"/>
    <w:rsid w:val="00A05EE3"/>
    <w:rsid w:val="00A15480"/>
    <w:rsid w:val="00A16A03"/>
    <w:rsid w:val="00A245DD"/>
    <w:rsid w:val="00A53224"/>
    <w:rsid w:val="00A54163"/>
    <w:rsid w:val="00A641BB"/>
    <w:rsid w:val="00A7390E"/>
    <w:rsid w:val="00AA1EAB"/>
    <w:rsid w:val="00AB45C8"/>
    <w:rsid w:val="00AD2F9F"/>
    <w:rsid w:val="00AD6824"/>
    <w:rsid w:val="00AE4B79"/>
    <w:rsid w:val="00AF07D4"/>
    <w:rsid w:val="00B012E3"/>
    <w:rsid w:val="00B03574"/>
    <w:rsid w:val="00B1087C"/>
    <w:rsid w:val="00B13DFD"/>
    <w:rsid w:val="00B344F8"/>
    <w:rsid w:val="00B3598E"/>
    <w:rsid w:val="00B371F1"/>
    <w:rsid w:val="00B40821"/>
    <w:rsid w:val="00B6448F"/>
    <w:rsid w:val="00B71B8A"/>
    <w:rsid w:val="00B7494C"/>
    <w:rsid w:val="00B836E2"/>
    <w:rsid w:val="00B86BAE"/>
    <w:rsid w:val="00B87601"/>
    <w:rsid w:val="00B916DA"/>
    <w:rsid w:val="00BA3194"/>
    <w:rsid w:val="00BD12B0"/>
    <w:rsid w:val="00BD2607"/>
    <w:rsid w:val="00BD51ED"/>
    <w:rsid w:val="00BE29E8"/>
    <w:rsid w:val="00BE4914"/>
    <w:rsid w:val="00BE64C2"/>
    <w:rsid w:val="00BF4177"/>
    <w:rsid w:val="00C065B1"/>
    <w:rsid w:val="00C07A1B"/>
    <w:rsid w:val="00C31D48"/>
    <w:rsid w:val="00C341C0"/>
    <w:rsid w:val="00C35AC2"/>
    <w:rsid w:val="00C4042B"/>
    <w:rsid w:val="00C410DD"/>
    <w:rsid w:val="00C43FA9"/>
    <w:rsid w:val="00C44551"/>
    <w:rsid w:val="00C4489E"/>
    <w:rsid w:val="00C529C1"/>
    <w:rsid w:val="00C628EC"/>
    <w:rsid w:val="00C768C8"/>
    <w:rsid w:val="00C808F2"/>
    <w:rsid w:val="00C85685"/>
    <w:rsid w:val="00C90084"/>
    <w:rsid w:val="00CA61A4"/>
    <w:rsid w:val="00CA7292"/>
    <w:rsid w:val="00CA7846"/>
    <w:rsid w:val="00CA7864"/>
    <w:rsid w:val="00CB5C3F"/>
    <w:rsid w:val="00CC6505"/>
    <w:rsid w:val="00CE7630"/>
    <w:rsid w:val="00CF565B"/>
    <w:rsid w:val="00D05674"/>
    <w:rsid w:val="00D31D6F"/>
    <w:rsid w:val="00D31F03"/>
    <w:rsid w:val="00D353B8"/>
    <w:rsid w:val="00D45E1A"/>
    <w:rsid w:val="00D55805"/>
    <w:rsid w:val="00D66E40"/>
    <w:rsid w:val="00D67EEC"/>
    <w:rsid w:val="00D7192C"/>
    <w:rsid w:val="00D75818"/>
    <w:rsid w:val="00D81879"/>
    <w:rsid w:val="00D84876"/>
    <w:rsid w:val="00D907B3"/>
    <w:rsid w:val="00D91376"/>
    <w:rsid w:val="00D9240A"/>
    <w:rsid w:val="00DA6972"/>
    <w:rsid w:val="00DA6B55"/>
    <w:rsid w:val="00DB1EA6"/>
    <w:rsid w:val="00DC028E"/>
    <w:rsid w:val="00DC133D"/>
    <w:rsid w:val="00DC252C"/>
    <w:rsid w:val="00DC6DB3"/>
    <w:rsid w:val="00DE5D90"/>
    <w:rsid w:val="00DE6C14"/>
    <w:rsid w:val="00E00F32"/>
    <w:rsid w:val="00E074FD"/>
    <w:rsid w:val="00E2505B"/>
    <w:rsid w:val="00E32F8D"/>
    <w:rsid w:val="00E379F8"/>
    <w:rsid w:val="00E65A94"/>
    <w:rsid w:val="00EA3591"/>
    <w:rsid w:val="00EB14D2"/>
    <w:rsid w:val="00EC0C52"/>
    <w:rsid w:val="00EF1FB5"/>
    <w:rsid w:val="00F027CB"/>
    <w:rsid w:val="00F111D2"/>
    <w:rsid w:val="00F16F08"/>
    <w:rsid w:val="00F210FC"/>
    <w:rsid w:val="00F21FF2"/>
    <w:rsid w:val="00F2547C"/>
    <w:rsid w:val="00F257B1"/>
    <w:rsid w:val="00F307AD"/>
    <w:rsid w:val="00F4034E"/>
    <w:rsid w:val="00F44A2E"/>
    <w:rsid w:val="00F64EDA"/>
    <w:rsid w:val="00F65EC4"/>
    <w:rsid w:val="00F72EFF"/>
    <w:rsid w:val="00F75F6C"/>
    <w:rsid w:val="00F801C7"/>
    <w:rsid w:val="00F82EDF"/>
    <w:rsid w:val="00F9532E"/>
    <w:rsid w:val="00FA303B"/>
    <w:rsid w:val="00FA30F3"/>
    <w:rsid w:val="00FA7740"/>
    <w:rsid w:val="00FC3B09"/>
    <w:rsid w:val="00FD0C7C"/>
    <w:rsid w:val="00FD1354"/>
    <w:rsid w:val="00FF62E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D7C9"/>
  <w15:docId w15:val="{9F8A3E8A-4B0A-4AA5-B877-4A1AE3D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D4"/>
    <w:pPr>
      <w:suppressAutoHyphens/>
      <w:spacing w:after="240" w:line="300" w:lineRule="auto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F6C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75C"/>
    <w:pPr>
      <w:keepNext/>
      <w:keepLines/>
      <w:pBdr>
        <w:bottom w:val="double" w:sz="4" w:space="1" w:color="auto"/>
      </w:pBdr>
      <w:spacing w:before="480" w:line="240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3675C"/>
    <w:pPr>
      <w:pBdr>
        <w:bottom w:val="single" w:sz="4" w:space="1" w:color="auto"/>
      </w:pBdr>
      <w:outlineLvl w:val="2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pPr>
      <w:jc w:val="center"/>
    </w:pPr>
    <w:rPr>
      <w:i/>
      <w:iCs/>
    </w:rPr>
  </w:style>
  <w:style w:type="paragraph" w:styleId="BodyTextIndent">
    <w:name w:val="Body Text Indent"/>
    <w:basedOn w:val="Normal"/>
    <w:semiHidden/>
    <w:pPr>
      <w:ind w:left="1020"/>
    </w:pPr>
    <w:rPr>
      <w:b/>
      <w:bCs/>
      <w:i/>
      <w:iCs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C56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table" w:styleId="TableGrid">
    <w:name w:val="Table Grid"/>
    <w:basedOn w:val="TableNormal"/>
    <w:uiPriority w:val="59"/>
    <w:rsid w:val="008F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7E0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F6C56"/>
    <w:rPr>
      <w:rFonts w:ascii="Arial" w:hAnsi="Arial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75F6C"/>
    <w:rPr>
      <w:rFonts w:ascii="Arial" w:eastAsiaTheme="majorEastAsia" w:hAnsi="Arial" w:cstheme="majorBidi"/>
      <w:b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675C"/>
    <w:rPr>
      <w:rFonts w:ascii="Arial" w:eastAsiaTheme="majorEastAsia" w:hAnsi="Arial" w:cstheme="majorBidi"/>
      <w:b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F75F6C"/>
    <w:pPr>
      <w:numPr>
        <w:ilvl w:val="1"/>
        <w:numId w:val="34"/>
      </w:numPr>
      <w:ind w:left="1584" w:hanging="50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675C"/>
    <w:rPr>
      <w:rFonts w:ascii="Arial" w:eastAsiaTheme="majorEastAsia" w:hAnsi="Arial" w:cstheme="majorBidi"/>
      <w:sz w:val="24"/>
      <w:szCs w:val="2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B521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F9"/>
    <w:rPr>
      <w:rFonts w:ascii="Segoe UI" w:hAnsi="Segoe UI" w:cs="Segoe UI"/>
      <w:sz w:val="18"/>
      <w:szCs w:val="18"/>
      <w:lang w:eastAsia="ar-SA"/>
    </w:rPr>
  </w:style>
  <w:style w:type="paragraph" w:customStyle="1" w:styleId="DialogBlanks">
    <w:name w:val="Dialog Blanks"/>
    <w:basedOn w:val="Normal"/>
    <w:qFormat/>
    <w:rsid w:val="00AA1EAB"/>
    <w:pPr>
      <w:keepNext/>
      <w:keepLines/>
      <w:tabs>
        <w:tab w:val="right" w:leader="underscore" w:pos="9360"/>
      </w:tabs>
      <w:suppressAutoHyphens w:val="0"/>
      <w:spacing w:before="120" w:line="240" w:lineRule="auto"/>
      <w:ind w:left="2880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22EE"/>
    <w:rPr>
      <w:color w:val="605E5C"/>
      <w:shd w:val="clear" w:color="auto" w:fill="E1DFDD"/>
    </w:rPr>
  </w:style>
  <w:style w:type="paragraph" w:customStyle="1" w:styleId="Default">
    <w:name w:val="Default"/>
    <w:rsid w:val="00D67EEC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heelofname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Script - Contest Chair</vt:lpstr>
    </vt:vector>
  </TitlesOfParts>
  <Company/>
  <LinksUpToDate>false</LinksUpToDate>
  <CharactersWithSpaces>5547</CharactersWithSpaces>
  <SharedDoc>false</SharedDoc>
  <HLinks>
    <vt:vector size="12" baseType="variant">
      <vt:variant>
        <vt:i4>4915256</vt:i4>
      </vt:variant>
      <vt:variant>
        <vt:i4>3</vt:i4>
      </vt:variant>
      <vt:variant>
        <vt:i4>0</vt:i4>
      </vt:variant>
      <vt:variant>
        <vt:i4>5</vt:i4>
      </vt:variant>
      <vt:variant>
        <vt:lpwstr>http://www.tmd55.org/uploads/1/1/9/1/11914028/contest_winner_announcement_script.pdf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http://www.toastmasters.org/TIphotorelease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- Contest Chair</dc:title>
  <dc:creator>Stephen Hall, MCSE, VCP</dc:creator>
  <cp:keywords>No Restrictions</cp:keywords>
  <cp:lastModifiedBy>Joycelyn Persichilli</cp:lastModifiedBy>
  <cp:revision>6</cp:revision>
  <cp:lastPrinted>2018-01-29T23:59:00Z</cp:lastPrinted>
  <dcterms:created xsi:type="dcterms:W3CDTF">2024-09-08T15:18:00Z</dcterms:created>
  <dcterms:modified xsi:type="dcterms:W3CDTF">2024-09-08T15:27:00Z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30c054d4-75db-412b-82ad-116ad69bc5b1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